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7C118" w14:textId="1DCBBC0E" w:rsidR="00A140B9" w:rsidRPr="00B03B77" w:rsidRDefault="00602503" w:rsidP="00172318">
      <w:pPr>
        <w:snapToGrid w:val="0"/>
        <w:spacing w:line="460" w:lineRule="exact"/>
        <w:contextualSpacing/>
        <w:jc w:val="center"/>
        <w:rPr>
          <w:rFonts w:ascii="標楷體" w:eastAsia="標楷體" w:hAnsi="標楷體"/>
          <w:b/>
          <w:sz w:val="28"/>
          <w:szCs w:val="24"/>
        </w:rPr>
      </w:pPr>
      <w:r w:rsidRPr="00B03B77">
        <w:rPr>
          <w:rFonts w:ascii="標楷體" w:eastAsia="標楷體" w:hAnsi="標楷體" w:hint="eastAsia"/>
          <w:b/>
          <w:sz w:val="28"/>
          <w:szCs w:val="24"/>
        </w:rPr>
        <w:t>國立高雄餐旅大學</w:t>
      </w:r>
      <w:r w:rsidR="00286A5C" w:rsidRPr="00B03B77">
        <w:rPr>
          <w:rFonts w:ascii="標楷體" w:eastAsia="標楷體" w:hAnsi="標楷體" w:hint="eastAsia"/>
          <w:b/>
          <w:sz w:val="28"/>
          <w:szCs w:val="24"/>
        </w:rPr>
        <w:t>全英語授課</w:t>
      </w:r>
      <w:proofErr w:type="gramStart"/>
      <w:r w:rsidR="00286A5C" w:rsidRPr="00B03B77">
        <w:rPr>
          <w:rFonts w:ascii="標楷體" w:eastAsia="標楷體" w:hAnsi="標楷體" w:hint="eastAsia"/>
          <w:b/>
          <w:sz w:val="28"/>
          <w:szCs w:val="24"/>
        </w:rPr>
        <w:t>課程觀課紀錄</w:t>
      </w:r>
      <w:proofErr w:type="gramEnd"/>
      <w:r w:rsidR="00286A5C" w:rsidRPr="00B03B77">
        <w:rPr>
          <w:rFonts w:ascii="標楷體" w:eastAsia="標楷體" w:hAnsi="標楷體" w:hint="eastAsia"/>
          <w:b/>
          <w:sz w:val="28"/>
          <w:szCs w:val="24"/>
        </w:rPr>
        <w:t>表</w:t>
      </w:r>
    </w:p>
    <w:p w14:paraId="73F5DCA1" w14:textId="0658E3E5" w:rsidR="000009A5" w:rsidRPr="00B03B77" w:rsidRDefault="000009A5" w:rsidP="00172318">
      <w:pPr>
        <w:snapToGrid w:val="0"/>
        <w:spacing w:line="460" w:lineRule="exact"/>
        <w:contextualSpacing/>
        <w:jc w:val="center"/>
        <w:rPr>
          <w:rFonts w:ascii="標楷體" w:eastAsia="標楷體" w:hAnsi="標楷體" w:cs="Arial"/>
          <w:b/>
          <w:sz w:val="28"/>
          <w:szCs w:val="24"/>
        </w:rPr>
      </w:pPr>
      <w:r w:rsidRPr="00B03B77">
        <w:rPr>
          <w:rFonts w:ascii="標楷體" w:eastAsia="標楷體" w:hAnsi="標楷體" w:cs="Arial"/>
          <w:b/>
          <w:sz w:val="28"/>
          <w:szCs w:val="24"/>
        </w:rPr>
        <w:t>NKUHT</w:t>
      </w:r>
      <w:r w:rsidR="002909E6" w:rsidRPr="00B03B77">
        <w:rPr>
          <w:rFonts w:ascii="標楷體" w:eastAsia="標楷體" w:hAnsi="標楷體" w:cs="Arial" w:hint="eastAsia"/>
          <w:b/>
          <w:sz w:val="28"/>
          <w:szCs w:val="24"/>
        </w:rPr>
        <w:t xml:space="preserve"> </w:t>
      </w:r>
      <w:r w:rsidR="00286A5C" w:rsidRPr="00B03B77">
        <w:rPr>
          <w:rFonts w:ascii="標楷體" w:eastAsia="標楷體" w:hAnsi="標楷體" w:cs="Arial" w:hint="eastAsia"/>
          <w:b/>
          <w:sz w:val="28"/>
          <w:szCs w:val="24"/>
        </w:rPr>
        <w:t>EMI Co</w:t>
      </w:r>
      <w:r w:rsidR="00286A5C" w:rsidRPr="00B03B77">
        <w:rPr>
          <w:rFonts w:ascii="標楷體" w:eastAsia="標楷體" w:hAnsi="標楷體" w:cs="Arial"/>
          <w:b/>
          <w:sz w:val="28"/>
          <w:szCs w:val="24"/>
        </w:rPr>
        <w:t>urse</w:t>
      </w:r>
      <w:r w:rsidR="005D6E6D" w:rsidRPr="00B03B77">
        <w:rPr>
          <w:rFonts w:ascii="標楷體" w:eastAsia="標楷體" w:hAnsi="標楷體" w:cs="Arial"/>
          <w:b/>
          <w:sz w:val="28"/>
          <w:szCs w:val="24"/>
        </w:rPr>
        <w:t xml:space="preserve"> Observation Form</w:t>
      </w:r>
    </w:p>
    <w:tbl>
      <w:tblPr>
        <w:tblStyle w:val="a3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077"/>
        <w:gridCol w:w="617"/>
        <w:gridCol w:w="567"/>
        <w:gridCol w:w="1701"/>
        <w:gridCol w:w="567"/>
        <w:gridCol w:w="709"/>
        <w:gridCol w:w="1418"/>
        <w:gridCol w:w="2693"/>
      </w:tblGrid>
      <w:tr w:rsidR="00C63796" w:rsidRPr="00B03B77" w14:paraId="47007A7B" w14:textId="77777777" w:rsidTr="00CF0863">
        <w:trPr>
          <w:trHeight w:val="925"/>
        </w:trPr>
        <w:tc>
          <w:tcPr>
            <w:tcW w:w="2694" w:type="dxa"/>
            <w:gridSpan w:val="2"/>
            <w:vAlign w:val="center"/>
          </w:tcPr>
          <w:p w14:paraId="1063B96C" w14:textId="77777777" w:rsidR="00172318" w:rsidRPr="00B03B77" w:rsidRDefault="005A6EEC" w:rsidP="00172318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03B77">
              <w:rPr>
                <w:rFonts w:ascii="標楷體" w:eastAsia="標楷體" w:hAnsi="標楷體" w:hint="eastAsia"/>
                <w:szCs w:val="24"/>
              </w:rPr>
              <w:t>觀課</w:t>
            </w:r>
            <w:r w:rsidR="001F1BD5" w:rsidRPr="00B03B77">
              <w:rPr>
                <w:rFonts w:ascii="標楷體" w:eastAsia="標楷體" w:hAnsi="標楷體" w:hint="eastAsia"/>
                <w:szCs w:val="24"/>
              </w:rPr>
              <w:t>名稱</w:t>
            </w:r>
            <w:proofErr w:type="gramEnd"/>
          </w:p>
          <w:p w14:paraId="00A35C02" w14:textId="0B928E24" w:rsidR="005D6E6D" w:rsidRPr="00B03B77" w:rsidRDefault="005D6E6D" w:rsidP="00172318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B03B77">
              <w:rPr>
                <w:rFonts w:ascii="標楷體" w:eastAsia="標楷體" w:hAnsi="標楷體" w:hint="cs"/>
                <w:szCs w:val="24"/>
              </w:rPr>
              <w:t>C</w:t>
            </w:r>
            <w:r w:rsidRPr="00B03B77">
              <w:rPr>
                <w:rFonts w:ascii="標楷體" w:eastAsia="標楷體" w:hAnsi="標楷體"/>
                <w:szCs w:val="24"/>
              </w:rPr>
              <w:t>ourse</w:t>
            </w:r>
          </w:p>
        </w:tc>
        <w:tc>
          <w:tcPr>
            <w:tcW w:w="3544" w:type="dxa"/>
            <w:gridSpan w:val="4"/>
            <w:vAlign w:val="center"/>
          </w:tcPr>
          <w:p w14:paraId="160D7A24" w14:textId="77777777" w:rsidR="00602503" w:rsidRPr="00B03B77" w:rsidRDefault="00602503" w:rsidP="00172318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48DAB28" w14:textId="77777777" w:rsidR="00602503" w:rsidRPr="00B03B77" w:rsidRDefault="00D33CDB" w:rsidP="00172318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B03B77">
              <w:rPr>
                <w:rFonts w:ascii="標楷體" w:eastAsia="標楷體" w:hAnsi="標楷體" w:hint="eastAsia"/>
                <w:szCs w:val="24"/>
              </w:rPr>
              <w:t>授課教師</w:t>
            </w:r>
          </w:p>
          <w:p w14:paraId="1E138083" w14:textId="74D15241" w:rsidR="005D6E6D" w:rsidRPr="00B03B77" w:rsidRDefault="003F03C5" w:rsidP="00172318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B03B77">
              <w:rPr>
                <w:rFonts w:ascii="標楷體" w:eastAsia="標楷體" w:hAnsi="標楷體"/>
                <w:szCs w:val="24"/>
              </w:rPr>
              <w:t>Instructor</w:t>
            </w:r>
          </w:p>
        </w:tc>
        <w:tc>
          <w:tcPr>
            <w:tcW w:w="2693" w:type="dxa"/>
            <w:vAlign w:val="center"/>
          </w:tcPr>
          <w:p w14:paraId="6D35E0DD" w14:textId="77777777" w:rsidR="00602503" w:rsidRPr="00B03B77" w:rsidRDefault="00602503" w:rsidP="00172318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F03C5" w:rsidRPr="00B03B77" w14:paraId="4F183FBE" w14:textId="77777777" w:rsidTr="00172318">
        <w:trPr>
          <w:trHeight w:val="1119"/>
        </w:trPr>
        <w:tc>
          <w:tcPr>
            <w:tcW w:w="2077" w:type="dxa"/>
            <w:vAlign w:val="center"/>
          </w:tcPr>
          <w:p w14:paraId="08749157" w14:textId="77777777" w:rsidR="001F1BD5" w:rsidRPr="00B03B77" w:rsidRDefault="00496256" w:rsidP="00172318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03B77">
              <w:rPr>
                <w:rFonts w:ascii="標楷體" w:eastAsia="標楷體" w:hAnsi="標楷體" w:hint="eastAsia"/>
                <w:szCs w:val="24"/>
              </w:rPr>
              <w:t>觀課</w:t>
            </w:r>
            <w:r w:rsidR="00CE4686" w:rsidRPr="00B03B77">
              <w:rPr>
                <w:rFonts w:ascii="標楷體" w:eastAsia="標楷體" w:hAnsi="標楷體" w:hint="eastAsia"/>
                <w:szCs w:val="24"/>
              </w:rPr>
              <w:t>日期</w:t>
            </w:r>
            <w:proofErr w:type="gramEnd"/>
          </w:p>
          <w:p w14:paraId="78678A09" w14:textId="3265DA44" w:rsidR="005D6E6D" w:rsidRPr="00B03B77" w:rsidRDefault="003F03C5" w:rsidP="00172318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B03B77">
              <w:rPr>
                <w:rFonts w:ascii="標楷體" w:eastAsia="標楷體" w:hAnsi="標楷體"/>
                <w:szCs w:val="24"/>
              </w:rPr>
              <w:t>Observation Date</w:t>
            </w:r>
          </w:p>
        </w:tc>
        <w:tc>
          <w:tcPr>
            <w:tcW w:w="1184" w:type="dxa"/>
            <w:gridSpan w:val="2"/>
            <w:vAlign w:val="center"/>
          </w:tcPr>
          <w:p w14:paraId="372774CE" w14:textId="77777777" w:rsidR="001F1BD5" w:rsidRPr="00B03B77" w:rsidRDefault="001F1BD5" w:rsidP="00172318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6670CF" w14:textId="77777777" w:rsidR="001F1BD5" w:rsidRPr="00B03B77" w:rsidRDefault="001F1BD5" w:rsidP="00172318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03B77">
              <w:rPr>
                <w:rFonts w:ascii="標楷體" w:eastAsia="標楷體" w:hAnsi="標楷體" w:hint="eastAsia"/>
                <w:szCs w:val="24"/>
              </w:rPr>
              <w:t>觀課時間</w:t>
            </w:r>
            <w:proofErr w:type="gramEnd"/>
          </w:p>
          <w:p w14:paraId="7FB8CE49" w14:textId="0AF17575" w:rsidR="005D6E6D" w:rsidRPr="00B03B77" w:rsidRDefault="003F03C5" w:rsidP="00172318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B03B77">
              <w:rPr>
                <w:rFonts w:ascii="標楷體" w:eastAsia="標楷體" w:hAnsi="標楷體"/>
                <w:szCs w:val="24"/>
              </w:rPr>
              <w:t>Observation Time</w:t>
            </w:r>
          </w:p>
        </w:tc>
        <w:tc>
          <w:tcPr>
            <w:tcW w:w="1276" w:type="dxa"/>
            <w:gridSpan w:val="2"/>
            <w:vAlign w:val="center"/>
          </w:tcPr>
          <w:p w14:paraId="6FCEC359" w14:textId="77777777" w:rsidR="001F1BD5" w:rsidRPr="00B03B77" w:rsidRDefault="001F1BD5" w:rsidP="00172318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EAD728D" w14:textId="77777777" w:rsidR="001F1BD5" w:rsidRPr="00B03B77" w:rsidRDefault="001F1BD5" w:rsidP="00172318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03B77">
              <w:rPr>
                <w:rFonts w:ascii="標楷體" w:eastAsia="標楷體" w:hAnsi="標楷體" w:hint="eastAsia"/>
                <w:szCs w:val="24"/>
              </w:rPr>
              <w:t>觀課教師</w:t>
            </w:r>
            <w:proofErr w:type="gramEnd"/>
          </w:p>
          <w:p w14:paraId="6A291ED9" w14:textId="2E71F0CE" w:rsidR="005D6E6D" w:rsidRPr="00B03B77" w:rsidRDefault="003F03C5" w:rsidP="00172318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B03B77">
              <w:rPr>
                <w:rFonts w:ascii="標楷體" w:eastAsia="標楷體" w:hAnsi="標楷體"/>
                <w:szCs w:val="24"/>
              </w:rPr>
              <w:t>Observer</w:t>
            </w:r>
          </w:p>
        </w:tc>
        <w:tc>
          <w:tcPr>
            <w:tcW w:w="2693" w:type="dxa"/>
            <w:vAlign w:val="center"/>
          </w:tcPr>
          <w:p w14:paraId="46914BDD" w14:textId="77777777" w:rsidR="001F1BD5" w:rsidRPr="00B03B77" w:rsidRDefault="001F1BD5" w:rsidP="00172318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F1BD5" w:rsidRPr="00B03B77" w14:paraId="5F87EF41" w14:textId="77777777" w:rsidTr="00CF0863">
        <w:trPr>
          <w:trHeight w:val="1019"/>
        </w:trPr>
        <w:tc>
          <w:tcPr>
            <w:tcW w:w="2694" w:type="dxa"/>
            <w:gridSpan w:val="2"/>
            <w:vAlign w:val="center"/>
          </w:tcPr>
          <w:p w14:paraId="3A10BA4C" w14:textId="77777777" w:rsidR="001F1BD5" w:rsidRPr="00B03B77" w:rsidRDefault="009A7B99" w:rsidP="00172318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03B77">
              <w:rPr>
                <w:rFonts w:ascii="標楷體" w:eastAsia="標楷體" w:hAnsi="標楷體" w:hint="eastAsia"/>
                <w:szCs w:val="24"/>
              </w:rPr>
              <w:t>觀課面向</w:t>
            </w:r>
            <w:proofErr w:type="gramEnd"/>
          </w:p>
          <w:p w14:paraId="7052296C" w14:textId="604D8D89" w:rsidR="005D6E6D" w:rsidRPr="00B03B77" w:rsidRDefault="00925A95" w:rsidP="00172318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B03B77">
              <w:rPr>
                <w:rFonts w:ascii="標楷體" w:eastAsia="標楷體" w:hAnsi="標楷體"/>
                <w:szCs w:val="24"/>
              </w:rPr>
              <w:t>Aspects of Observation</w:t>
            </w:r>
          </w:p>
        </w:tc>
        <w:tc>
          <w:tcPr>
            <w:tcW w:w="3544" w:type="dxa"/>
            <w:gridSpan w:val="4"/>
            <w:vAlign w:val="center"/>
          </w:tcPr>
          <w:p w14:paraId="0F803700" w14:textId="77777777" w:rsidR="001F1BD5" w:rsidRPr="00B03B77" w:rsidRDefault="00CE4686" w:rsidP="00172318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B03B77">
              <w:rPr>
                <w:rFonts w:ascii="標楷體" w:eastAsia="標楷體" w:hAnsi="標楷體" w:hint="eastAsia"/>
                <w:szCs w:val="24"/>
              </w:rPr>
              <w:t>觀察重點</w:t>
            </w:r>
          </w:p>
          <w:p w14:paraId="1B0C066D" w14:textId="43D084C0" w:rsidR="005D6E6D" w:rsidRPr="00B03B77" w:rsidRDefault="007F4731" w:rsidP="00172318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B03B77">
              <w:rPr>
                <w:rFonts w:ascii="標楷體" w:eastAsia="標楷體" w:hAnsi="標楷體"/>
                <w:szCs w:val="24"/>
              </w:rPr>
              <w:t>Focus of Observation</w:t>
            </w:r>
          </w:p>
        </w:tc>
        <w:tc>
          <w:tcPr>
            <w:tcW w:w="4111" w:type="dxa"/>
            <w:gridSpan w:val="2"/>
            <w:vAlign w:val="center"/>
          </w:tcPr>
          <w:p w14:paraId="41A308D7" w14:textId="77777777" w:rsidR="001F1BD5" w:rsidRPr="00B03B77" w:rsidRDefault="00F157CB" w:rsidP="00172318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B03B77">
              <w:rPr>
                <w:rFonts w:ascii="標楷體" w:eastAsia="標楷體" w:hAnsi="標楷體" w:hint="eastAsia"/>
                <w:szCs w:val="24"/>
              </w:rPr>
              <w:t>優點特色 (每一面向列舉兩點)</w:t>
            </w:r>
          </w:p>
          <w:p w14:paraId="1C61C9E8" w14:textId="77777777" w:rsidR="005D6E6D" w:rsidRPr="00B03B77" w:rsidRDefault="007F4731" w:rsidP="00172318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B03B77">
              <w:rPr>
                <w:rFonts w:ascii="標楷體" w:eastAsia="標楷體" w:hAnsi="標楷體"/>
                <w:szCs w:val="24"/>
              </w:rPr>
              <w:t>Advantages and Features</w:t>
            </w:r>
          </w:p>
          <w:p w14:paraId="375F568B" w14:textId="73BEEAD8" w:rsidR="007F4731" w:rsidRPr="00B03B77" w:rsidRDefault="007F4731" w:rsidP="00172318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B03B77">
              <w:rPr>
                <w:rFonts w:ascii="標楷體" w:eastAsia="標楷體" w:hAnsi="標楷體" w:hint="cs"/>
                <w:szCs w:val="24"/>
              </w:rPr>
              <w:t>(</w:t>
            </w:r>
            <w:r w:rsidRPr="00B03B77">
              <w:rPr>
                <w:rFonts w:ascii="標楷體" w:eastAsia="標楷體" w:hAnsi="標楷體"/>
                <w:szCs w:val="24"/>
              </w:rPr>
              <w:t xml:space="preserve">List 2 </w:t>
            </w:r>
            <w:r w:rsidR="00925A95" w:rsidRPr="00B03B77">
              <w:rPr>
                <w:rFonts w:ascii="標楷體" w:eastAsia="標楷體" w:hAnsi="標楷體"/>
                <w:szCs w:val="24"/>
              </w:rPr>
              <w:t>points for each aspect)</w:t>
            </w:r>
          </w:p>
        </w:tc>
      </w:tr>
      <w:tr w:rsidR="001F1BD5" w:rsidRPr="00B03B77" w14:paraId="6F3CAC8E" w14:textId="77777777" w:rsidTr="00CF0863">
        <w:trPr>
          <w:trHeight w:val="2575"/>
        </w:trPr>
        <w:tc>
          <w:tcPr>
            <w:tcW w:w="2694" w:type="dxa"/>
            <w:gridSpan w:val="2"/>
            <w:vAlign w:val="center"/>
          </w:tcPr>
          <w:p w14:paraId="0F29ADB4" w14:textId="77777777" w:rsidR="001F1BD5" w:rsidRPr="00B03B77" w:rsidRDefault="009A7B99" w:rsidP="00172318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B03B77">
              <w:rPr>
                <w:rFonts w:ascii="標楷體" w:eastAsia="標楷體" w:hAnsi="標楷體" w:hint="eastAsia"/>
                <w:szCs w:val="24"/>
              </w:rPr>
              <w:t>課程內容</w:t>
            </w:r>
          </w:p>
          <w:p w14:paraId="7CF28BDE" w14:textId="3081D240" w:rsidR="00925A95" w:rsidRPr="00B03B77" w:rsidRDefault="005D6E6D" w:rsidP="00172318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B03B77">
              <w:rPr>
                <w:rFonts w:ascii="標楷體" w:eastAsia="標楷體" w:hAnsi="標楷體" w:hint="cs"/>
                <w:szCs w:val="24"/>
              </w:rPr>
              <w:t>C</w:t>
            </w:r>
            <w:r w:rsidRPr="00B03B77">
              <w:rPr>
                <w:rFonts w:ascii="標楷體" w:eastAsia="標楷體" w:hAnsi="標楷體"/>
                <w:szCs w:val="24"/>
              </w:rPr>
              <w:t>ourse</w:t>
            </w:r>
            <w:r w:rsidR="00172318" w:rsidRPr="00B03B7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25A95" w:rsidRPr="00B03B77">
              <w:rPr>
                <w:rFonts w:ascii="標楷體" w:eastAsia="標楷體" w:hAnsi="標楷體" w:hint="eastAsia"/>
                <w:szCs w:val="24"/>
              </w:rPr>
              <w:t>C</w:t>
            </w:r>
            <w:r w:rsidR="00925A95" w:rsidRPr="00B03B77">
              <w:rPr>
                <w:rFonts w:ascii="標楷體" w:eastAsia="標楷體" w:hAnsi="標楷體"/>
                <w:szCs w:val="24"/>
              </w:rPr>
              <w:t>ontent</w:t>
            </w:r>
          </w:p>
        </w:tc>
        <w:tc>
          <w:tcPr>
            <w:tcW w:w="3544" w:type="dxa"/>
            <w:gridSpan w:val="4"/>
            <w:vAlign w:val="center"/>
          </w:tcPr>
          <w:p w14:paraId="7FECBC21" w14:textId="1C633DE2" w:rsidR="001F1BD5" w:rsidRPr="00B03B77" w:rsidRDefault="00F157CB" w:rsidP="00CF0863">
            <w:pPr>
              <w:pStyle w:val="a8"/>
              <w:numPr>
                <w:ilvl w:val="0"/>
                <w:numId w:val="2"/>
              </w:numPr>
              <w:snapToGrid w:val="0"/>
              <w:spacing w:line="360" w:lineRule="exact"/>
              <w:ind w:leftChars="0" w:left="357"/>
              <w:contextualSpacing/>
              <w:rPr>
                <w:rFonts w:ascii="標楷體" w:eastAsia="標楷體" w:hAnsi="標楷體"/>
                <w:szCs w:val="24"/>
              </w:rPr>
            </w:pPr>
            <w:r w:rsidRPr="00B03B77">
              <w:rPr>
                <w:rFonts w:ascii="標楷體" w:eastAsia="標楷體" w:hAnsi="標楷體" w:hint="eastAsia"/>
                <w:szCs w:val="24"/>
              </w:rPr>
              <w:t>教學內容的呈現方式</w:t>
            </w:r>
          </w:p>
          <w:p w14:paraId="2649C033" w14:textId="54905931" w:rsidR="005D6E6D" w:rsidRPr="00B03B77" w:rsidRDefault="00925A95" w:rsidP="00CF0863">
            <w:pPr>
              <w:pStyle w:val="a8"/>
              <w:snapToGrid w:val="0"/>
              <w:spacing w:line="360" w:lineRule="exact"/>
              <w:ind w:leftChars="0" w:left="357"/>
              <w:contextualSpacing/>
              <w:rPr>
                <w:rFonts w:ascii="標楷體" w:eastAsia="標楷體" w:hAnsi="標楷體"/>
                <w:szCs w:val="24"/>
              </w:rPr>
            </w:pPr>
            <w:r w:rsidRPr="00B03B77">
              <w:rPr>
                <w:rFonts w:ascii="標楷體" w:eastAsia="標楷體" w:hAnsi="標楷體"/>
                <w:szCs w:val="24"/>
              </w:rPr>
              <w:t>Presentation</w:t>
            </w:r>
          </w:p>
          <w:p w14:paraId="37FA4130" w14:textId="3B8454E1" w:rsidR="00F157CB" w:rsidRPr="00B03B77" w:rsidRDefault="00F157CB" w:rsidP="00CF0863">
            <w:pPr>
              <w:pStyle w:val="a8"/>
              <w:numPr>
                <w:ilvl w:val="0"/>
                <w:numId w:val="2"/>
              </w:numPr>
              <w:snapToGrid w:val="0"/>
              <w:spacing w:line="360" w:lineRule="exact"/>
              <w:ind w:leftChars="0" w:left="357"/>
              <w:contextualSpacing/>
              <w:rPr>
                <w:rFonts w:ascii="標楷體" w:eastAsia="標楷體" w:hAnsi="標楷體"/>
                <w:szCs w:val="24"/>
              </w:rPr>
            </w:pPr>
            <w:r w:rsidRPr="00B03B77">
              <w:rPr>
                <w:rFonts w:ascii="標楷體" w:eastAsia="標楷體" w:hAnsi="標楷體" w:hint="eastAsia"/>
                <w:szCs w:val="24"/>
              </w:rPr>
              <w:t xml:space="preserve">教學內容組織 </w:t>
            </w:r>
          </w:p>
          <w:p w14:paraId="5EB8FFB2" w14:textId="74CF5313" w:rsidR="005D6E6D" w:rsidRPr="00B03B77" w:rsidRDefault="00925A95" w:rsidP="00CF0863">
            <w:pPr>
              <w:pStyle w:val="a8"/>
              <w:snapToGrid w:val="0"/>
              <w:spacing w:line="360" w:lineRule="exact"/>
              <w:ind w:leftChars="0" w:left="357"/>
              <w:contextualSpacing/>
              <w:rPr>
                <w:rFonts w:ascii="標楷體" w:eastAsia="標楷體" w:hAnsi="標楷體"/>
                <w:szCs w:val="24"/>
              </w:rPr>
            </w:pPr>
            <w:r w:rsidRPr="00B03B77">
              <w:rPr>
                <w:rFonts w:ascii="標楷體" w:eastAsia="標楷體" w:hAnsi="標楷體"/>
                <w:szCs w:val="24"/>
              </w:rPr>
              <w:t>Organization</w:t>
            </w:r>
          </w:p>
          <w:p w14:paraId="503F28FF" w14:textId="77777777" w:rsidR="005D6E6D" w:rsidRPr="00B03B77" w:rsidRDefault="00F157CB" w:rsidP="00CF0863">
            <w:pPr>
              <w:pStyle w:val="a8"/>
              <w:numPr>
                <w:ilvl w:val="0"/>
                <w:numId w:val="2"/>
              </w:numPr>
              <w:snapToGrid w:val="0"/>
              <w:spacing w:line="360" w:lineRule="exact"/>
              <w:ind w:leftChars="0" w:left="357"/>
              <w:contextualSpacing/>
              <w:rPr>
                <w:rFonts w:ascii="標楷體" w:eastAsia="標楷體" w:hAnsi="標楷體"/>
                <w:szCs w:val="24"/>
              </w:rPr>
            </w:pPr>
            <w:r w:rsidRPr="00B03B77">
              <w:rPr>
                <w:rFonts w:ascii="標楷體" w:eastAsia="標楷體" w:hAnsi="標楷體" w:hint="eastAsia"/>
                <w:szCs w:val="24"/>
              </w:rPr>
              <w:t>教學語言之使用</w:t>
            </w:r>
          </w:p>
          <w:p w14:paraId="16A3AA61" w14:textId="22148FA3" w:rsidR="002909E6" w:rsidRPr="00B03B77" w:rsidRDefault="002909E6" w:rsidP="00CF0863">
            <w:pPr>
              <w:pStyle w:val="a8"/>
              <w:snapToGrid w:val="0"/>
              <w:spacing w:line="360" w:lineRule="exact"/>
              <w:ind w:leftChars="0" w:left="357"/>
              <w:contextualSpacing/>
              <w:rPr>
                <w:rFonts w:ascii="標楷體" w:eastAsia="標楷體" w:hAnsi="標楷體"/>
                <w:szCs w:val="24"/>
              </w:rPr>
            </w:pPr>
            <w:r w:rsidRPr="00B03B77">
              <w:rPr>
                <w:rFonts w:ascii="標楷體" w:eastAsia="標楷體" w:hAnsi="標楷體"/>
                <w:szCs w:val="24"/>
              </w:rPr>
              <w:t>Use of the Language of Instruction</w:t>
            </w:r>
          </w:p>
        </w:tc>
        <w:tc>
          <w:tcPr>
            <w:tcW w:w="4111" w:type="dxa"/>
            <w:gridSpan w:val="2"/>
            <w:vAlign w:val="center"/>
          </w:tcPr>
          <w:p w14:paraId="1FCBF9D9" w14:textId="77777777" w:rsidR="001F1BD5" w:rsidRPr="00B03B77" w:rsidRDefault="001F1BD5" w:rsidP="00172318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A7B99" w:rsidRPr="00B03B77" w14:paraId="083E1BB7" w14:textId="77777777" w:rsidTr="00CF0863">
        <w:trPr>
          <w:trHeight w:val="699"/>
        </w:trPr>
        <w:tc>
          <w:tcPr>
            <w:tcW w:w="2694" w:type="dxa"/>
            <w:gridSpan w:val="2"/>
            <w:vAlign w:val="center"/>
          </w:tcPr>
          <w:p w14:paraId="214DE4B4" w14:textId="77777777" w:rsidR="009A7B99" w:rsidRPr="00B03B77" w:rsidRDefault="009A7B99" w:rsidP="00172318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B03B77">
              <w:rPr>
                <w:rFonts w:ascii="標楷體" w:eastAsia="標楷體" w:hAnsi="標楷體" w:hint="eastAsia"/>
                <w:szCs w:val="24"/>
              </w:rPr>
              <w:t>學習情境營造</w:t>
            </w:r>
          </w:p>
          <w:p w14:paraId="05B4C2AB" w14:textId="3E76D887" w:rsidR="00684C3A" w:rsidRPr="00B03B77" w:rsidRDefault="003D3633" w:rsidP="00172318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B03B77">
              <w:rPr>
                <w:rFonts w:ascii="標楷體" w:eastAsia="標楷體" w:hAnsi="標楷體"/>
                <w:szCs w:val="24"/>
              </w:rPr>
              <w:t>Design of Situated Learning</w:t>
            </w:r>
          </w:p>
        </w:tc>
        <w:tc>
          <w:tcPr>
            <w:tcW w:w="3544" w:type="dxa"/>
            <w:gridSpan w:val="4"/>
            <w:vAlign w:val="center"/>
          </w:tcPr>
          <w:p w14:paraId="7ED5174D" w14:textId="1B8EA7DF" w:rsidR="00684C3A" w:rsidRPr="00B03B77" w:rsidRDefault="00F157CB" w:rsidP="00CF0863">
            <w:pPr>
              <w:pStyle w:val="a8"/>
              <w:numPr>
                <w:ilvl w:val="0"/>
                <w:numId w:val="6"/>
              </w:numPr>
              <w:snapToGrid w:val="0"/>
              <w:spacing w:line="360" w:lineRule="exact"/>
              <w:ind w:leftChars="0"/>
              <w:contextualSpacing/>
              <w:rPr>
                <w:rFonts w:ascii="標楷體" w:eastAsia="標楷體" w:hAnsi="標楷體"/>
                <w:szCs w:val="24"/>
              </w:rPr>
            </w:pPr>
            <w:r w:rsidRPr="00B03B77">
              <w:rPr>
                <w:rFonts w:ascii="標楷體" w:eastAsia="標楷體" w:hAnsi="標楷體" w:hint="eastAsia"/>
                <w:szCs w:val="24"/>
              </w:rPr>
              <w:t>學習氛圍之營造</w:t>
            </w:r>
            <w:r w:rsidR="003D3633" w:rsidRPr="00B03B77">
              <w:rPr>
                <w:rFonts w:ascii="標楷體" w:eastAsia="標楷體" w:hAnsi="標楷體"/>
                <w:szCs w:val="24"/>
              </w:rPr>
              <w:t>Vibes</w:t>
            </w:r>
          </w:p>
          <w:p w14:paraId="54E4341D" w14:textId="28CF14FE" w:rsidR="00F157CB" w:rsidRPr="00B03B77" w:rsidRDefault="00F157CB" w:rsidP="00CF0863">
            <w:pPr>
              <w:pStyle w:val="a8"/>
              <w:numPr>
                <w:ilvl w:val="0"/>
                <w:numId w:val="6"/>
              </w:numPr>
              <w:snapToGrid w:val="0"/>
              <w:spacing w:line="360" w:lineRule="exact"/>
              <w:ind w:leftChars="0" w:left="357"/>
              <w:contextualSpacing/>
              <w:rPr>
                <w:rFonts w:ascii="標楷體" w:eastAsia="標楷體" w:hAnsi="標楷體"/>
                <w:szCs w:val="24"/>
              </w:rPr>
            </w:pPr>
            <w:r w:rsidRPr="00B03B77">
              <w:rPr>
                <w:rFonts w:ascii="標楷體" w:eastAsia="標楷體" w:hAnsi="標楷體" w:hint="eastAsia"/>
                <w:szCs w:val="24"/>
              </w:rPr>
              <w:t>營造正向支持的師生關係</w:t>
            </w:r>
          </w:p>
          <w:p w14:paraId="2B652E0A" w14:textId="7847BB48" w:rsidR="00684C3A" w:rsidRPr="00B03B77" w:rsidRDefault="003D3633" w:rsidP="00CF0863">
            <w:pPr>
              <w:pStyle w:val="a8"/>
              <w:snapToGrid w:val="0"/>
              <w:spacing w:line="360" w:lineRule="exact"/>
              <w:ind w:leftChars="0" w:left="357"/>
              <w:contextualSpacing/>
              <w:rPr>
                <w:rFonts w:ascii="標楷體" w:eastAsia="標楷體" w:hAnsi="標楷體"/>
                <w:szCs w:val="24"/>
              </w:rPr>
            </w:pPr>
            <w:r w:rsidRPr="00B03B77">
              <w:rPr>
                <w:rFonts w:ascii="標楷體" w:eastAsia="標楷體" w:hAnsi="標楷體"/>
                <w:szCs w:val="24"/>
              </w:rPr>
              <w:t xml:space="preserve">Positive and Supportive </w:t>
            </w:r>
            <w:r w:rsidR="00A731C1" w:rsidRPr="00B03B77">
              <w:rPr>
                <w:rFonts w:ascii="標楷體" w:eastAsia="標楷體" w:hAnsi="標楷體"/>
                <w:szCs w:val="24"/>
              </w:rPr>
              <w:t>T</w:t>
            </w:r>
            <w:r w:rsidRPr="00B03B77">
              <w:rPr>
                <w:rFonts w:ascii="標楷體" w:eastAsia="標楷體" w:hAnsi="標楷體"/>
                <w:szCs w:val="24"/>
              </w:rPr>
              <w:t>eacher-</w:t>
            </w:r>
            <w:r w:rsidR="00A731C1" w:rsidRPr="00B03B77">
              <w:rPr>
                <w:rFonts w:ascii="標楷體" w:eastAsia="標楷體" w:hAnsi="標楷體"/>
                <w:szCs w:val="24"/>
              </w:rPr>
              <w:t>S</w:t>
            </w:r>
            <w:r w:rsidRPr="00B03B77">
              <w:rPr>
                <w:rFonts w:ascii="標楷體" w:eastAsia="標楷體" w:hAnsi="標楷體"/>
                <w:szCs w:val="24"/>
              </w:rPr>
              <w:t xml:space="preserve">tudent </w:t>
            </w:r>
            <w:r w:rsidR="00A731C1" w:rsidRPr="00B03B77">
              <w:rPr>
                <w:rFonts w:ascii="標楷體" w:eastAsia="標楷體" w:hAnsi="標楷體"/>
                <w:szCs w:val="24"/>
              </w:rPr>
              <w:t>R</w:t>
            </w:r>
            <w:r w:rsidRPr="00B03B77">
              <w:rPr>
                <w:rFonts w:ascii="標楷體" w:eastAsia="標楷體" w:hAnsi="標楷體"/>
                <w:szCs w:val="24"/>
              </w:rPr>
              <w:t>elationship</w:t>
            </w:r>
          </w:p>
          <w:p w14:paraId="15C879F7" w14:textId="77777777" w:rsidR="00F157CB" w:rsidRPr="00B03B77" w:rsidRDefault="00F157CB" w:rsidP="00CF0863">
            <w:pPr>
              <w:pStyle w:val="a8"/>
              <w:numPr>
                <w:ilvl w:val="0"/>
                <w:numId w:val="6"/>
              </w:numPr>
              <w:snapToGrid w:val="0"/>
              <w:spacing w:line="360" w:lineRule="exact"/>
              <w:ind w:leftChars="0" w:left="357"/>
              <w:contextualSpacing/>
              <w:rPr>
                <w:rFonts w:ascii="標楷體" w:eastAsia="標楷體" w:hAnsi="標楷體"/>
                <w:szCs w:val="24"/>
              </w:rPr>
            </w:pPr>
            <w:r w:rsidRPr="00B03B77">
              <w:rPr>
                <w:rFonts w:ascii="標楷體" w:eastAsia="標楷體" w:hAnsi="標楷體" w:hint="eastAsia"/>
                <w:szCs w:val="24"/>
              </w:rPr>
              <w:t>鼓勵友善、和諧的同儕關係</w:t>
            </w:r>
          </w:p>
          <w:p w14:paraId="51B02B81" w14:textId="64A8D557" w:rsidR="00684C3A" w:rsidRPr="00B03B77" w:rsidRDefault="003D3633" w:rsidP="00CF0863">
            <w:pPr>
              <w:pStyle w:val="a8"/>
              <w:snapToGrid w:val="0"/>
              <w:spacing w:line="360" w:lineRule="exact"/>
              <w:ind w:leftChars="0" w:left="357"/>
              <w:contextualSpacing/>
              <w:rPr>
                <w:rFonts w:ascii="標楷體" w:eastAsia="標楷體" w:hAnsi="標楷體"/>
                <w:szCs w:val="24"/>
              </w:rPr>
            </w:pPr>
            <w:r w:rsidRPr="00B03B77">
              <w:rPr>
                <w:rFonts w:ascii="標楷體" w:eastAsia="標楷體" w:hAnsi="標楷體"/>
                <w:szCs w:val="24"/>
              </w:rPr>
              <w:t xml:space="preserve">Friendly and </w:t>
            </w:r>
            <w:r w:rsidR="00A731C1" w:rsidRPr="00B03B77">
              <w:rPr>
                <w:rFonts w:ascii="標楷體" w:eastAsia="標楷體" w:hAnsi="標楷體"/>
                <w:szCs w:val="24"/>
              </w:rPr>
              <w:t>H</w:t>
            </w:r>
            <w:r w:rsidRPr="00B03B77">
              <w:rPr>
                <w:rFonts w:ascii="標楷體" w:eastAsia="標楷體" w:hAnsi="標楷體"/>
                <w:szCs w:val="24"/>
              </w:rPr>
              <w:t>armonious Peer Relationship</w:t>
            </w:r>
          </w:p>
        </w:tc>
        <w:tc>
          <w:tcPr>
            <w:tcW w:w="4111" w:type="dxa"/>
            <w:gridSpan w:val="2"/>
            <w:vAlign w:val="center"/>
          </w:tcPr>
          <w:p w14:paraId="6E81E514" w14:textId="77777777" w:rsidR="009A7B99" w:rsidRPr="00B03B77" w:rsidRDefault="009A7B99" w:rsidP="00172318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72318" w:rsidRPr="00B03B77" w14:paraId="7EF1639F" w14:textId="77777777" w:rsidTr="00CF0863">
        <w:trPr>
          <w:trHeight w:val="699"/>
        </w:trPr>
        <w:tc>
          <w:tcPr>
            <w:tcW w:w="2694" w:type="dxa"/>
            <w:gridSpan w:val="2"/>
            <w:vAlign w:val="center"/>
          </w:tcPr>
          <w:p w14:paraId="5DA66BC7" w14:textId="77777777" w:rsidR="00172318" w:rsidRPr="00B03B77" w:rsidRDefault="00172318" w:rsidP="00172318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B03B77">
              <w:rPr>
                <w:rFonts w:ascii="標楷體" w:eastAsia="標楷體" w:hAnsi="標楷體" w:hint="eastAsia"/>
                <w:szCs w:val="24"/>
              </w:rPr>
              <w:t>教師教學情形</w:t>
            </w:r>
          </w:p>
          <w:p w14:paraId="297C0B24" w14:textId="54819938" w:rsidR="00172318" w:rsidRPr="00B03B77" w:rsidRDefault="00172318" w:rsidP="00172318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B03B77">
              <w:rPr>
                <w:rFonts w:ascii="標楷體" w:eastAsia="標楷體" w:hAnsi="標楷體"/>
                <w:szCs w:val="24"/>
              </w:rPr>
              <w:t>Teaching Situation</w:t>
            </w:r>
          </w:p>
        </w:tc>
        <w:tc>
          <w:tcPr>
            <w:tcW w:w="3544" w:type="dxa"/>
            <w:gridSpan w:val="4"/>
            <w:vAlign w:val="center"/>
          </w:tcPr>
          <w:p w14:paraId="37300CE9" w14:textId="63B28740" w:rsidR="00172318" w:rsidRPr="00B03B77" w:rsidRDefault="00172318" w:rsidP="00CF0863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0"/>
              <w:contextualSpacing/>
              <w:rPr>
                <w:rFonts w:ascii="標楷體" w:eastAsia="標楷體" w:hAnsi="標楷體"/>
                <w:szCs w:val="24"/>
              </w:rPr>
            </w:pPr>
            <w:r w:rsidRPr="00B03B77">
              <w:rPr>
                <w:rFonts w:ascii="標楷體" w:eastAsia="標楷體" w:hAnsi="標楷體" w:hint="eastAsia"/>
                <w:szCs w:val="24"/>
              </w:rPr>
              <w:t>教學活動流程適當</w:t>
            </w:r>
            <w:r w:rsidR="00467BE2" w:rsidRPr="00B03B77">
              <w:rPr>
                <w:rFonts w:ascii="標楷體" w:eastAsia="標楷體" w:hAnsi="標楷體" w:hint="eastAsia"/>
                <w:szCs w:val="24"/>
              </w:rPr>
              <w:t>及</w:t>
            </w:r>
            <w:r w:rsidRPr="00B03B77">
              <w:rPr>
                <w:rFonts w:ascii="標楷體" w:eastAsia="標楷體" w:hAnsi="標楷體" w:hint="eastAsia"/>
                <w:szCs w:val="24"/>
              </w:rPr>
              <w:t xml:space="preserve">流暢度 </w:t>
            </w:r>
          </w:p>
          <w:p w14:paraId="496C2AAC" w14:textId="77777777" w:rsidR="00172318" w:rsidRPr="00B03B77" w:rsidRDefault="00172318" w:rsidP="00CF0863">
            <w:pPr>
              <w:pStyle w:val="a8"/>
              <w:snapToGrid w:val="0"/>
              <w:spacing w:line="360" w:lineRule="exact"/>
              <w:ind w:leftChars="0" w:left="357"/>
              <w:contextualSpacing/>
              <w:rPr>
                <w:rFonts w:ascii="標楷體" w:eastAsia="標楷體" w:hAnsi="標楷體"/>
                <w:szCs w:val="24"/>
              </w:rPr>
            </w:pPr>
            <w:r w:rsidRPr="00B03B77">
              <w:rPr>
                <w:rFonts w:ascii="標楷體" w:eastAsia="標楷體" w:hAnsi="標楷體"/>
                <w:szCs w:val="24"/>
              </w:rPr>
              <w:t>Teaching Flow</w:t>
            </w:r>
          </w:p>
          <w:p w14:paraId="55ADF521" w14:textId="77777777" w:rsidR="00172318" w:rsidRPr="00B03B77" w:rsidRDefault="00172318" w:rsidP="00CF0863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0" w:left="357"/>
              <w:contextualSpacing/>
              <w:rPr>
                <w:rFonts w:ascii="標楷體" w:eastAsia="標楷體" w:hAnsi="標楷體"/>
                <w:szCs w:val="24"/>
              </w:rPr>
            </w:pPr>
            <w:r w:rsidRPr="00B03B77">
              <w:rPr>
                <w:rFonts w:ascii="標楷體" w:eastAsia="標楷體" w:hAnsi="標楷體" w:hint="eastAsia"/>
                <w:szCs w:val="24"/>
              </w:rPr>
              <w:t xml:space="preserve">運用教學策略/教學活動的狀況 </w:t>
            </w:r>
          </w:p>
          <w:p w14:paraId="0DA1DB5E" w14:textId="77777777" w:rsidR="00172318" w:rsidRPr="00B03B77" w:rsidRDefault="00172318" w:rsidP="00CF0863">
            <w:pPr>
              <w:pStyle w:val="a8"/>
              <w:snapToGrid w:val="0"/>
              <w:spacing w:line="360" w:lineRule="exact"/>
              <w:ind w:leftChars="0" w:left="357"/>
              <w:contextualSpacing/>
              <w:rPr>
                <w:rFonts w:ascii="標楷體" w:eastAsia="標楷體" w:hAnsi="標楷體"/>
                <w:szCs w:val="24"/>
              </w:rPr>
            </w:pPr>
            <w:r w:rsidRPr="00B03B77">
              <w:rPr>
                <w:rFonts w:ascii="標楷體" w:eastAsia="標楷體" w:hAnsi="標楷體"/>
                <w:szCs w:val="24"/>
              </w:rPr>
              <w:t>Teaching Methodology</w:t>
            </w:r>
          </w:p>
          <w:p w14:paraId="1569599A" w14:textId="77777777" w:rsidR="00172318" w:rsidRPr="00B03B77" w:rsidRDefault="00172318" w:rsidP="00CF0863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0" w:left="357"/>
              <w:contextualSpacing/>
              <w:rPr>
                <w:rFonts w:ascii="標楷體" w:eastAsia="標楷體" w:hAnsi="標楷體"/>
                <w:szCs w:val="24"/>
              </w:rPr>
            </w:pPr>
            <w:r w:rsidRPr="00B03B77">
              <w:rPr>
                <w:rFonts w:ascii="標楷體" w:eastAsia="標楷體" w:hAnsi="標楷體" w:hint="eastAsia"/>
                <w:szCs w:val="24"/>
              </w:rPr>
              <w:t>教學活動引發學生學習興趣</w:t>
            </w:r>
          </w:p>
          <w:p w14:paraId="059F221F" w14:textId="77777777" w:rsidR="00172318" w:rsidRPr="00B03B77" w:rsidRDefault="00172318" w:rsidP="00CF0863">
            <w:pPr>
              <w:pStyle w:val="a8"/>
              <w:snapToGrid w:val="0"/>
              <w:spacing w:line="360" w:lineRule="exact"/>
              <w:ind w:leftChars="0" w:left="357"/>
              <w:contextualSpacing/>
              <w:rPr>
                <w:rFonts w:ascii="標楷體" w:eastAsia="標楷體" w:hAnsi="標楷體"/>
                <w:szCs w:val="24"/>
              </w:rPr>
            </w:pPr>
            <w:r w:rsidRPr="00B03B77">
              <w:rPr>
                <w:rFonts w:ascii="標楷體" w:eastAsia="標楷體" w:hAnsi="標楷體"/>
                <w:szCs w:val="24"/>
              </w:rPr>
              <w:t>Boosting Student Motivation through Course Design</w:t>
            </w:r>
          </w:p>
          <w:p w14:paraId="3BF1E8AF" w14:textId="77777777" w:rsidR="00CF0863" w:rsidRPr="00B03B77" w:rsidRDefault="00172318" w:rsidP="00CF0863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0" w:left="357"/>
              <w:contextualSpacing/>
              <w:rPr>
                <w:rFonts w:ascii="標楷體" w:eastAsia="標楷體" w:hAnsi="標楷體"/>
                <w:szCs w:val="24"/>
              </w:rPr>
            </w:pPr>
            <w:r w:rsidRPr="00B03B77">
              <w:rPr>
                <w:rFonts w:ascii="標楷體" w:eastAsia="標楷體" w:hAnsi="標楷體" w:hint="eastAsia"/>
                <w:szCs w:val="24"/>
              </w:rPr>
              <w:t>教師之應變能力</w:t>
            </w:r>
          </w:p>
          <w:p w14:paraId="16C42BF0" w14:textId="28436121" w:rsidR="00172318" w:rsidRPr="00B03B77" w:rsidRDefault="00172318" w:rsidP="00CF0863">
            <w:pPr>
              <w:snapToGrid w:val="0"/>
              <w:spacing w:line="360" w:lineRule="exact"/>
              <w:ind w:left="357"/>
              <w:contextualSpacing/>
              <w:rPr>
                <w:rFonts w:ascii="標楷體" w:eastAsia="標楷體" w:hAnsi="標楷體"/>
                <w:szCs w:val="24"/>
              </w:rPr>
            </w:pPr>
            <w:r w:rsidRPr="00B03B77">
              <w:rPr>
                <w:rFonts w:ascii="標楷體" w:eastAsia="標楷體" w:hAnsi="標楷體"/>
                <w:szCs w:val="24"/>
              </w:rPr>
              <w:t>Problem-solving Skills</w:t>
            </w:r>
          </w:p>
        </w:tc>
        <w:tc>
          <w:tcPr>
            <w:tcW w:w="4111" w:type="dxa"/>
            <w:gridSpan w:val="2"/>
            <w:vAlign w:val="center"/>
          </w:tcPr>
          <w:p w14:paraId="7ED65114" w14:textId="77777777" w:rsidR="00172318" w:rsidRPr="00B03B77" w:rsidRDefault="00172318" w:rsidP="00172318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157CB" w:rsidRPr="00B03B77" w14:paraId="4121B1D3" w14:textId="77777777" w:rsidTr="00CF0863">
        <w:trPr>
          <w:trHeight w:val="5235"/>
        </w:trPr>
        <w:tc>
          <w:tcPr>
            <w:tcW w:w="2694" w:type="dxa"/>
            <w:gridSpan w:val="2"/>
            <w:vAlign w:val="center"/>
          </w:tcPr>
          <w:p w14:paraId="315F33BE" w14:textId="77777777" w:rsidR="00F157CB" w:rsidRPr="00B03B77" w:rsidRDefault="00F157CB" w:rsidP="00172318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03B77">
              <w:rPr>
                <w:rFonts w:ascii="標楷體" w:eastAsia="標楷體" w:hAnsi="標楷體" w:hint="eastAsia"/>
                <w:szCs w:val="24"/>
              </w:rPr>
              <w:lastRenderedPageBreak/>
              <w:t>觀課教師</w:t>
            </w:r>
            <w:proofErr w:type="gramEnd"/>
            <w:r w:rsidRPr="00B03B77">
              <w:rPr>
                <w:rFonts w:ascii="標楷體" w:eastAsia="標楷體" w:hAnsi="標楷體" w:hint="eastAsia"/>
                <w:szCs w:val="24"/>
              </w:rPr>
              <w:t>的學習與收穫</w:t>
            </w:r>
          </w:p>
          <w:p w14:paraId="10D2F273" w14:textId="77777777" w:rsidR="00F157CB" w:rsidRPr="00B03B77" w:rsidRDefault="00F157CB" w:rsidP="00172318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B03B77">
              <w:rPr>
                <w:rFonts w:ascii="標楷體" w:eastAsia="標楷體" w:hAnsi="標楷體" w:hint="eastAsia"/>
                <w:szCs w:val="24"/>
              </w:rPr>
              <w:t>(至少列舉兩點)</w:t>
            </w:r>
          </w:p>
          <w:p w14:paraId="051CE037" w14:textId="100B5D41" w:rsidR="00E77185" w:rsidRPr="00B03B77" w:rsidRDefault="00E77185" w:rsidP="00172318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B03B77">
              <w:rPr>
                <w:rFonts w:ascii="標楷體" w:eastAsia="標楷體" w:hAnsi="標楷體"/>
                <w:szCs w:val="24"/>
              </w:rPr>
              <w:t xml:space="preserve">Thoughts and </w:t>
            </w:r>
            <w:r w:rsidR="00286A5C" w:rsidRPr="00B03B77">
              <w:rPr>
                <w:rFonts w:ascii="標楷體" w:eastAsia="標楷體" w:hAnsi="標楷體"/>
                <w:szCs w:val="24"/>
              </w:rPr>
              <w:t>gains from this observation</w:t>
            </w:r>
          </w:p>
          <w:p w14:paraId="2C50CB2E" w14:textId="406B6999" w:rsidR="00E77185" w:rsidRPr="00B03B77" w:rsidRDefault="00E77185" w:rsidP="00172318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B03B77">
              <w:rPr>
                <w:rFonts w:ascii="標楷體" w:eastAsia="標楷體" w:hAnsi="標楷體" w:hint="eastAsia"/>
                <w:szCs w:val="24"/>
              </w:rPr>
              <w:t>(</w:t>
            </w:r>
            <w:r w:rsidRPr="00B03B77">
              <w:rPr>
                <w:rFonts w:ascii="標楷體" w:eastAsia="標楷體" w:hAnsi="標楷體"/>
                <w:szCs w:val="24"/>
              </w:rPr>
              <w:t>List at least 2 points)</w:t>
            </w:r>
          </w:p>
        </w:tc>
        <w:tc>
          <w:tcPr>
            <w:tcW w:w="7655" w:type="dxa"/>
            <w:gridSpan w:val="6"/>
            <w:vAlign w:val="center"/>
          </w:tcPr>
          <w:p w14:paraId="328F5E4E" w14:textId="77777777" w:rsidR="00F157CB" w:rsidRPr="00B03B77" w:rsidRDefault="00F157CB" w:rsidP="00172318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1D1A" w:rsidRPr="00B03B77" w14:paraId="40A9C08E" w14:textId="77777777" w:rsidTr="00172318">
        <w:trPr>
          <w:trHeight w:val="742"/>
        </w:trPr>
        <w:tc>
          <w:tcPr>
            <w:tcW w:w="5529" w:type="dxa"/>
            <w:gridSpan w:val="5"/>
            <w:vAlign w:val="center"/>
          </w:tcPr>
          <w:p w14:paraId="20A6C06C" w14:textId="77777777" w:rsidR="00467BE2" w:rsidRPr="00B03B77" w:rsidRDefault="00571D1A" w:rsidP="00467BE2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B03B77">
              <w:rPr>
                <w:rFonts w:ascii="標楷體" w:eastAsia="標楷體" w:hAnsi="標楷體" w:hint="eastAsia"/>
                <w:szCs w:val="24"/>
              </w:rPr>
              <w:t>開課</w:t>
            </w:r>
            <w:r w:rsidR="00467BE2" w:rsidRPr="00B03B77">
              <w:rPr>
                <w:rFonts w:ascii="標楷體" w:eastAsia="標楷體" w:hAnsi="標楷體" w:hint="eastAsia"/>
                <w:szCs w:val="24"/>
              </w:rPr>
              <w:t>單位</w:t>
            </w:r>
            <w:r w:rsidRPr="00B03B77">
              <w:rPr>
                <w:rFonts w:ascii="標楷體" w:eastAsia="標楷體" w:hAnsi="標楷體" w:hint="eastAsia"/>
                <w:szCs w:val="24"/>
              </w:rPr>
              <w:t>辦公室</w:t>
            </w:r>
          </w:p>
          <w:p w14:paraId="24F932CD" w14:textId="430F8B4A" w:rsidR="00C54ECA" w:rsidRPr="00B03B77" w:rsidRDefault="005C7AE6" w:rsidP="00467BE2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B03B77">
              <w:rPr>
                <w:rFonts w:ascii="標楷體" w:eastAsia="標楷體" w:hAnsi="標楷體"/>
                <w:szCs w:val="24"/>
              </w:rPr>
              <w:t xml:space="preserve">Affiliated Department </w:t>
            </w:r>
            <w:r w:rsidR="005059D6" w:rsidRPr="00B03B77">
              <w:rPr>
                <w:rFonts w:ascii="標楷體" w:eastAsia="標楷體" w:hAnsi="標楷體" w:hint="eastAsia"/>
                <w:szCs w:val="24"/>
              </w:rPr>
              <w:t>O</w:t>
            </w:r>
            <w:r w:rsidR="00453C4E" w:rsidRPr="00B03B77">
              <w:rPr>
                <w:rFonts w:ascii="標楷體" w:eastAsia="標楷體" w:hAnsi="標楷體" w:hint="eastAsia"/>
                <w:szCs w:val="24"/>
              </w:rPr>
              <w:t>f</w:t>
            </w:r>
            <w:r w:rsidR="00453C4E" w:rsidRPr="00B03B77">
              <w:rPr>
                <w:rFonts w:ascii="標楷體" w:eastAsia="標楷體" w:hAnsi="標楷體"/>
                <w:szCs w:val="24"/>
              </w:rPr>
              <w:t>fice</w:t>
            </w:r>
          </w:p>
        </w:tc>
        <w:tc>
          <w:tcPr>
            <w:tcW w:w="4820" w:type="dxa"/>
            <w:gridSpan w:val="3"/>
            <w:vAlign w:val="center"/>
          </w:tcPr>
          <w:p w14:paraId="1EDBD76A" w14:textId="77777777" w:rsidR="00571D1A" w:rsidRPr="00B03B77" w:rsidRDefault="00571D1A" w:rsidP="00172318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B03B77">
              <w:rPr>
                <w:rFonts w:ascii="標楷體" w:eastAsia="標楷體" w:hAnsi="標楷體" w:hint="eastAsia"/>
                <w:szCs w:val="24"/>
              </w:rPr>
              <w:t xml:space="preserve">語文中心 </w:t>
            </w:r>
          </w:p>
          <w:p w14:paraId="071EB8F2" w14:textId="18C44823" w:rsidR="00684C3A" w:rsidRPr="00B03B77" w:rsidRDefault="00C54ECA" w:rsidP="00172318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B03B77">
              <w:rPr>
                <w:rFonts w:ascii="標楷體" w:eastAsia="標楷體" w:hAnsi="標楷體"/>
                <w:szCs w:val="24"/>
              </w:rPr>
              <w:t>Language Center</w:t>
            </w:r>
          </w:p>
        </w:tc>
      </w:tr>
      <w:tr w:rsidR="00571D1A" w:rsidRPr="00B03B77" w14:paraId="55EA6068" w14:textId="77777777" w:rsidTr="00172318">
        <w:trPr>
          <w:trHeight w:val="1563"/>
        </w:trPr>
        <w:tc>
          <w:tcPr>
            <w:tcW w:w="5529" w:type="dxa"/>
            <w:gridSpan w:val="5"/>
            <w:vAlign w:val="center"/>
          </w:tcPr>
          <w:p w14:paraId="4B4CDA9B" w14:textId="77777777" w:rsidR="00571D1A" w:rsidRPr="00B03B77" w:rsidRDefault="00571D1A" w:rsidP="00172318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20" w:type="dxa"/>
            <w:gridSpan w:val="3"/>
            <w:vAlign w:val="center"/>
          </w:tcPr>
          <w:p w14:paraId="5E6B5009" w14:textId="77777777" w:rsidR="00571D1A" w:rsidRPr="00B03B77" w:rsidRDefault="00571D1A" w:rsidP="00172318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1B814848" w14:textId="7EA9912D" w:rsidR="00602503" w:rsidRPr="00B03B77" w:rsidRDefault="00286A5C" w:rsidP="00172318">
      <w:pPr>
        <w:snapToGrid w:val="0"/>
        <w:spacing w:line="240" w:lineRule="atLeast"/>
        <w:ind w:leftChars="-413" w:left="-991"/>
        <w:contextualSpacing/>
        <w:rPr>
          <w:rFonts w:ascii="標楷體" w:eastAsia="標楷體" w:hAnsi="標楷體"/>
        </w:rPr>
      </w:pPr>
      <w:r w:rsidRPr="00B03B77">
        <w:rPr>
          <w:rFonts w:ascii="標楷體" w:eastAsia="標楷體" w:hAnsi="標楷體" w:hint="eastAsia"/>
        </w:rPr>
        <w:t xml:space="preserve">附註: </w:t>
      </w:r>
    </w:p>
    <w:p w14:paraId="4A33663B" w14:textId="72184FF7" w:rsidR="00286A5C" w:rsidRPr="00B03B77" w:rsidRDefault="00286A5C" w:rsidP="00172318">
      <w:pPr>
        <w:pStyle w:val="a8"/>
        <w:numPr>
          <w:ilvl w:val="0"/>
          <w:numId w:val="4"/>
        </w:numPr>
        <w:snapToGrid w:val="0"/>
        <w:spacing w:line="240" w:lineRule="atLeast"/>
        <w:ind w:leftChars="-413" w:left="-631"/>
        <w:contextualSpacing/>
        <w:rPr>
          <w:rFonts w:ascii="標楷體" w:eastAsia="標楷體" w:hAnsi="標楷體"/>
        </w:rPr>
      </w:pPr>
      <w:r w:rsidRPr="00B03B77">
        <w:rPr>
          <w:rFonts w:ascii="標楷體" w:eastAsia="標楷體" w:hAnsi="標楷體" w:hint="eastAsia"/>
        </w:rPr>
        <w:t>依國立高雄餐旅大學全英語授課辦法第</w:t>
      </w:r>
      <w:r w:rsidR="005C7AE6" w:rsidRPr="00B03B77">
        <w:rPr>
          <w:rFonts w:ascii="標楷體" w:eastAsia="標楷體" w:hAnsi="標楷體" w:hint="eastAsia"/>
        </w:rPr>
        <w:t>八條</w:t>
      </w:r>
      <w:r w:rsidR="00476E03" w:rsidRPr="009D078B">
        <w:rPr>
          <w:rFonts w:ascii="標楷體" w:eastAsia="標楷體" w:hAnsi="標楷體" w:hint="eastAsia"/>
          <w:color w:val="000000" w:themeColor="text1"/>
        </w:rPr>
        <w:t>規定</w:t>
      </w:r>
      <w:r w:rsidR="005C7AE6" w:rsidRPr="00B03B77">
        <w:rPr>
          <w:rFonts w:ascii="標楷體" w:eastAsia="標楷體" w:hAnsi="標楷體" w:hint="eastAsia"/>
        </w:rPr>
        <w:t>辦理。</w:t>
      </w:r>
    </w:p>
    <w:p w14:paraId="4E068912" w14:textId="41AC7543" w:rsidR="005C7AE6" w:rsidRPr="00B03B77" w:rsidRDefault="005C7AE6" w:rsidP="00172318">
      <w:pPr>
        <w:pStyle w:val="a8"/>
        <w:numPr>
          <w:ilvl w:val="0"/>
          <w:numId w:val="4"/>
        </w:numPr>
        <w:snapToGrid w:val="0"/>
        <w:spacing w:line="240" w:lineRule="atLeast"/>
        <w:ind w:leftChars="-413" w:left="-631"/>
        <w:contextualSpacing/>
        <w:rPr>
          <w:rFonts w:ascii="標楷體" w:eastAsia="標楷體" w:hAnsi="標楷體"/>
        </w:rPr>
      </w:pPr>
      <w:r w:rsidRPr="00B03B77">
        <w:rPr>
          <w:rFonts w:ascii="標楷體" w:eastAsia="標楷體" w:hAnsi="標楷體" w:hint="eastAsia"/>
        </w:rPr>
        <w:t>當學期有申請全英</w:t>
      </w:r>
      <w:r w:rsidR="00D503A0" w:rsidRPr="009D078B">
        <w:rPr>
          <w:rFonts w:ascii="標楷體" w:eastAsia="標楷體" w:hAnsi="標楷體" w:hint="eastAsia"/>
          <w:color w:val="000000" w:themeColor="text1"/>
        </w:rPr>
        <w:t>語</w:t>
      </w:r>
      <w:r w:rsidRPr="00B03B77">
        <w:rPr>
          <w:rFonts w:ascii="標楷體" w:eastAsia="標楷體" w:hAnsi="標楷體" w:hint="eastAsia"/>
        </w:rPr>
        <w:t>授課之課程鐘點費獎勵者，至少需</w:t>
      </w:r>
      <w:proofErr w:type="gramStart"/>
      <w:r w:rsidRPr="00B03B77">
        <w:rPr>
          <w:rFonts w:ascii="標楷體" w:eastAsia="標楷體" w:hAnsi="標楷體" w:hint="eastAsia"/>
        </w:rPr>
        <w:t>進行觀課一次</w:t>
      </w:r>
      <w:proofErr w:type="gramEnd"/>
      <w:r w:rsidRPr="00B03B77">
        <w:rPr>
          <w:rFonts w:ascii="標楷體" w:eastAsia="標楷體" w:hAnsi="標楷體" w:hint="eastAsia"/>
        </w:rPr>
        <w:t>。</w:t>
      </w:r>
      <w:r w:rsidR="00EA5DFA" w:rsidRPr="00B03B77">
        <w:rPr>
          <w:rFonts w:ascii="標楷體" w:eastAsia="標楷體" w:hAnsi="標楷體" w:hint="eastAsia"/>
        </w:rPr>
        <w:t>藉由公開授課落實專業對話，形塑同儕共學之教學文化。</w:t>
      </w:r>
    </w:p>
    <w:p w14:paraId="7363AB15" w14:textId="7B58229A" w:rsidR="005C7AE6" w:rsidRPr="00B03B77" w:rsidRDefault="005C7AE6" w:rsidP="00172318">
      <w:pPr>
        <w:pStyle w:val="a8"/>
        <w:numPr>
          <w:ilvl w:val="0"/>
          <w:numId w:val="4"/>
        </w:numPr>
        <w:snapToGrid w:val="0"/>
        <w:spacing w:line="240" w:lineRule="atLeast"/>
        <w:ind w:leftChars="-413" w:left="-631"/>
        <w:contextualSpacing/>
        <w:rPr>
          <w:rFonts w:ascii="標楷體" w:eastAsia="標楷體" w:hAnsi="標楷體"/>
        </w:rPr>
      </w:pPr>
      <w:proofErr w:type="gramStart"/>
      <w:r w:rsidRPr="00B03B77">
        <w:rPr>
          <w:rFonts w:ascii="標楷體" w:eastAsia="標楷體" w:hAnsi="標楷體" w:hint="eastAsia"/>
        </w:rPr>
        <w:t>觀課科目</w:t>
      </w:r>
      <w:proofErr w:type="gramEnd"/>
      <w:r w:rsidRPr="00B03B77">
        <w:rPr>
          <w:rFonts w:ascii="標楷體" w:eastAsia="標楷體" w:hAnsi="標楷體" w:hint="eastAsia"/>
        </w:rPr>
        <w:t>之選擇亦須為全英</w:t>
      </w:r>
      <w:r w:rsidR="00D503A0" w:rsidRPr="009D078B">
        <w:rPr>
          <w:rFonts w:ascii="標楷體" w:eastAsia="標楷體" w:hAnsi="標楷體" w:hint="eastAsia"/>
          <w:color w:val="000000" w:themeColor="text1"/>
        </w:rPr>
        <w:t>語</w:t>
      </w:r>
      <w:r w:rsidRPr="00B03B77">
        <w:rPr>
          <w:rFonts w:ascii="標楷體" w:eastAsia="標楷體" w:hAnsi="標楷體" w:hint="eastAsia"/>
        </w:rPr>
        <w:t>授課之課程(不設限同系、同學院等)。</w:t>
      </w:r>
    </w:p>
    <w:p w14:paraId="1CC51D18" w14:textId="1FFA0788" w:rsidR="005C7AE6" w:rsidRPr="00B03B77" w:rsidRDefault="005C7AE6" w:rsidP="00172318">
      <w:pPr>
        <w:pStyle w:val="a8"/>
        <w:numPr>
          <w:ilvl w:val="0"/>
          <w:numId w:val="4"/>
        </w:numPr>
        <w:snapToGrid w:val="0"/>
        <w:spacing w:line="240" w:lineRule="atLeast"/>
        <w:ind w:leftChars="-413" w:left="-631"/>
        <w:contextualSpacing/>
        <w:rPr>
          <w:rFonts w:ascii="標楷體" w:eastAsia="標楷體" w:hAnsi="標楷體"/>
        </w:rPr>
      </w:pPr>
      <w:r w:rsidRPr="00B03B77">
        <w:rPr>
          <w:rFonts w:ascii="標楷體" w:eastAsia="標楷體" w:hAnsi="標楷體" w:hint="eastAsia"/>
        </w:rPr>
        <w:t>為避免影響教學活動進行，</w:t>
      </w:r>
      <w:proofErr w:type="gramStart"/>
      <w:r w:rsidRPr="00B03B77">
        <w:rPr>
          <w:rFonts w:ascii="標楷體" w:eastAsia="標楷體" w:hAnsi="標楷體" w:hint="eastAsia"/>
        </w:rPr>
        <w:t>觀課教師</w:t>
      </w:r>
      <w:proofErr w:type="gramEnd"/>
      <w:r w:rsidRPr="00B03B77">
        <w:rPr>
          <w:rFonts w:ascii="標楷體" w:eastAsia="標楷體" w:hAnsi="標楷體" w:hint="eastAsia"/>
        </w:rPr>
        <w:t>與</w:t>
      </w:r>
      <w:proofErr w:type="gramStart"/>
      <w:r w:rsidRPr="00B03B77">
        <w:rPr>
          <w:rFonts w:ascii="標楷體" w:eastAsia="標楷體" w:hAnsi="標楷體" w:hint="eastAsia"/>
        </w:rPr>
        <w:t>被觀</w:t>
      </w:r>
      <w:proofErr w:type="gramEnd"/>
      <w:r w:rsidRPr="00B03B77">
        <w:rPr>
          <w:rFonts w:ascii="標楷體" w:eastAsia="標楷體" w:hAnsi="標楷體" w:hint="eastAsia"/>
        </w:rPr>
        <w:t>課教師須事先充分溝通、聯繫與安排，並須事先告知學生，</w:t>
      </w:r>
      <w:proofErr w:type="gramStart"/>
      <w:r w:rsidR="00EA5DFA" w:rsidRPr="00B03B77">
        <w:rPr>
          <w:rFonts w:ascii="標楷體" w:eastAsia="標楷體" w:hAnsi="標楷體"/>
        </w:rPr>
        <w:t>觀課</w:t>
      </w:r>
      <w:r w:rsidR="00EA5DFA" w:rsidRPr="00B03B77">
        <w:rPr>
          <w:rFonts w:ascii="標楷體" w:eastAsia="標楷體" w:hAnsi="標楷體" w:hint="eastAsia"/>
        </w:rPr>
        <w:t>教</w:t>
      </w:r>
      <w:proofErr w:type="gramEnd"/>
      <w:r w:rsidR="00EA5DFA" w:rsidRPr="00B03B77">
        <w:rPr>
          <w:rFonts w:ascii="標楷體" w:eastAsia="標楷體" w:hAnsi="標楷體" w:hint="eastAsia"/>
        </w:rPr>
        <w:t>師</w:t>
      </w:r>
      <w:r w:rsidR="00EA5DFA" w:rsidRPr="00B03B77">
        <w:rPr>
          <w:rFonts w:ascii="標楷體" w:eastAsia="標楷體" w:hAnsi="標楷體"/>
        </w:rPr>
        <w:t>以全程參與</w:t>
      </w:r>
      <w:r w:rsidR="00EA5DFA" w:rsidRPr="00B03B77">
        <w:rPr>
          <w:rFonts w:ascii="標楷體" w:eastAsia="標楷體" w:hAnsi="標楷體" w:hint="eastAsia"/>
        </w:rPr>
        <w:t>及</w:t>
      </w:r>
      <w:r w:rsidR="00EA5DFA" w:rsidRPr="00B03B77">
        <w:rPr>
          <w:rFonts w:ascii="標楷體" w:eastAsia="標楷體" w:hAnsi="標楷體"/>
        </w:rPr>
        <w:t>每次以</w:t>
      </w:r>
      <w:bookmarkStart w:id="0" w:name="_GoBack"/>
      <w:bookmarkEnd w:id="0"/>
      <w:r w:rsidR="00EA5DFA" w:rsidRPr="00B03B77">
        <w:rPr>
          <w:rFonts w:ascii="標楷體" w:eastAsia="標楷體" w:hAnsi="標楷體"/>
        </w:rPr>
        <w:t>一節</w:t>
      </w:r>
      <w:r w:rsidR="001A0B67" w:rsidRPr="009D078B">
        <w:rPr>
          <w:rFonts w:ascii="標楷體" w:eastAsia="標楷體" w:hAnsi="標楷體" w:hint="eastAsia"/>
          <w:color w:val="000000" w:themeColor="text1"/>
        </w:rPr>
        <w:t>課</w:t>
      </w:r>
      <w:r w:rsidR="00EA5DFA" w:rsidRPr="00B03B77">
        <w:rPr>
          <w:rFonts w:ascii="標楷體" w:eastAsia="標楷體" w:hAnsi="標楷體" w:hint="eastAsia"/>
        </w:rPr>
        <w:t>(50分鐘)</w:t>
      </w:r>
      <w:r w:rsidR="00EA5DFA" w:rsidRPr="00B03B77">
        <w:rPr>
          <w:rFonts w:ascii="標楷體" w:eastAsia="標楷體" w:hAnsi="標楷體"/>
        </w:rPr>
        <w:t>為原則</w:t>
      </w:r>
      <w:r w:rsidR="00EA5DFA" w:rsidRPr="00B03B77">
        <w:rPr>
          <w:rFonts w:ascii="標楷體" w:eastAsia="標楷體" w:hAnsi="標楷體" w:hint="eastAsia"/>
        </w:rPr>
        <w:t>，</w:t>
      </w:r>
      <w:proofErr w:type="gramStart"/>
      <w:r w:rsidR="00EA5DFA" w:rsidRPr="00B03B77">
        <w:rPr>
          <w:rFonts w:ascii="標楷體" w:eastAsia="標楷體" w:hAnsi="標楷體" w:hint="eastAsia"/>
        </w:rPr>
        <w:t>觀課教</w:t>
      </w:r>
      <w:proofErr w:type="gramEnd"/>
      <w:r w:rsidR="00EA5DFA" w:rsidRPr="00B03B77">
        <w:rPr>
          <w:rFonts w:ascii="標楷體" w:eastAsia="標楷體" w:hAnsi="標楷體" w:hint="eastAsia"/>
        </w:rPr>
        <w:t>師之位置以安排於教室後</w:t>
      </w:r>
      <w:r w:rsidR="00C4451E" w:rsidRPr="00B03B77">
        <w:rPr>
          <w:rFonts w:ascii="標楷體" w:eastAsia="標楷體" w:hAnsi="標楷體" w:hint="eastAsia"/>
        </w:rPr>
        <w:t>排，</w:t>
      </w:r>
      <w:r w:rsidR="00EA5DFA" w:rsidRPr="00B03B77">
        <w:rPr>
          <w:rFonts w:ascii="標楷體" w:eastAsia="標楷體" w:hAnsi="標楷體" w:hint="eastAsia"/>
        </w:rPr>
        <w:t>以不影響課程進行為原則。</w:t>
      </w:r>
    </w:p>
    <w:p w14:paraId="150E1E8B" w14:textId="6017B2B5" w:rsidR="00C4451E" w:rsidRPr="009D078B" w:rsidRDefault="00C4451E" w:rsidP="00172318">
      <w:pPr>
        <w:pStyle w:val="a8"/>
        <w:numPr>
          <w:ilvl w:val="0"/>
          <w:numId w:val="4"/>
        </w:numPr>
        <w:snapToGrid w:val="0"/>
        <w:spacing w:line="240" w:lineRule="atLeast"/>
        <w:ind w:leftChars="-413" w:left="-631"/>
        <w:contextualSpacing/>
        <w:rPr>
          <w:rFonts w:ascii="標楷體" w:eastAsia="標楷體" w:hAnsi="標楷體"/>
          <w:color w:val="000000" w:themeColor="text1"/>
        </w:rPr>
      </w:pPr>
      <w:proofErr w:type="gramStart"/>
      <w:r w:rsidRPr="00B03B77">
        <w:rPr>
          <w:rFonts w:ascii="標楷體" w:eastAsia="標楷體" w:hAnsi="標楷體" w:hint="eastAsia"/>
        </w:rPr>
        <w:t>觀課</w:t>
      </w:r>
      <w:r w:rsidRPr="00B03B77">
        <w:rPr>
          <w:rFonts w:ascii="標楷體" w:eastAsia="標楷體" w:hAnsi="標楷體"/>
        </w:rPr>
        <w:t>結束</w:t>
      </w:r>
      <w:proofErr w:type="gramEnd"/>
      <w:r w:rsidRPr="00B03B77">
        <w:rPr>
          <w:rFonts w:ascii="標楷體" w:eastAsia="標楷體" w:hAnsi="標楷體"/>
        </w:rPr>
        <w:t>後二</w:t>
      </w:r>
      <w:proofErr w:type="gramStart"/>
      <w:r w:rsidRPr="00B03B77">
        <w:rPr>
          <w:rFonts w:ascii="標楷體" w:eastAsia="標楷體" w:hAnsi="標楷體"/>
        </w:rPr>
        <w:t>週</w:t>
      </w:r>
      <w:proofErr w:type="gramEnd"/>
      <w:r w:rsidRPr="00B03B77">
        <w:rPr>
          <w:rFonts w:ascii="標楷體" w:eastAsia="標楷體" w:hAnsi="標楷體"/>
        </w:rPr>
        <w:t>內，應檢</w:t>
      </w:r>
      <w:proofErr w:type="gramStart"/>
      <w:r w:rsidRPr="00B03B77">
        <w:rPr>
          <w:rFonts w:ascii="標楷體" w:eastAsia="標楷體" w:hAnsi="標楷體"/>
        </w:rPr>
        <w:t>附觀課</w:t>
      </w:r>
      <w:proofErr w:type="gramEnd"/>
      <w:r w:rsidRPr="00B03B77">
        <w:rPr>
          <w:rFonts w:ascii="標楷體" w:eastAsia="標楷體" w:hAnsi="標楷體" w:hint="eastAsia"/>
        </w:rPr>
        <w:t>紀錄表</w:t>
      </w:r>
      <w:r w:rsidRPr="00B03B77">
        <w:rPr>
          <w:rFonts w:ascii="標楷體" w:eastAsia="標楷體" w:hAnsi="標楷體"/>
        </w:rPr>
        <w:t>(含書面與電子檔)送各開課單位審核，語文中心備查</w:t>
      </w:r>
      <w:r w:rsidRPr="00B03B77">
        <w:rPr>
          <w:rFonts w:ascii="標楷體" w:eastAsia="標楷體" w:hAnsi="標楷體" w:hint="eastAsia"/>
        </w:rPr>
        <w:t>。</w:t>
      </w:r>
    </w:p>
    <w:p w14:paraId="082FC41E" w14:textId="1D7F2F7E" w:rsidR="009D078B" w:rsidRPr="00405447" w:rsidRDefault="009D078B" w:rsidP="00172318">
      <w:pPr>
        <w:pStyle w:val="a8"/>
        <w:numPr>
          <w:ilvl w:val="0"/>
          <w:numId w:val="4"/>
        </w:numPr>
        <w:snapToGrid w:val="0"/>
        <w:spacing w:line="240" w:lineRule="atLeast"/>
        <w:ind w:leftChars="-413" w:left="-631"/>
        <w:contextualSpacing/>
        <w:rPr>
          <w:rFonts w:ascii="標楷體" w:eastAsia="標楷體" w:hAnsi="標楷體"/>
          <w:color w:val="000000" w:themeColor="text1"/>
        </w:rPr>
      </w:pPr>
      <w:r w:rsidRPr="00405447">
        <w:rPr>
          <w:rFonts w:ascii="標楷體" w:eastAsia="標楷體" w:hAnsi="標楷體" w:hint="eastAsia"/>
          <w:color w:val="000000" w:themeColor="text1"/>
          <w:szCs w:val="32"/>
        </w:rPr>
        <w:t>全英語</w:t>
      </w:r>
      <w:proofErr w:type="gramStart"/>
      <w:r w:rsidRPr="00405447">
        <w:rPr>
          <w:rFonts w:ascii="標楷體" w:eastAsia="標楷體" w:hAnsi="標楷體" w:hint="eastAsia"/>
          <w:color w:val="000000" w:themeColor="text1"/>
          <w:szCs w:val="32"/>
        </w:rPr>
        <w:t>授課</w:t>
      </w:r>
      <w:r w:rsidRPr="00405447">
        <w:rPr>
          <w:rFonts w:ascii="標楷體" w:eastAsia="標楷體" w:hAnsi="標楷體" w:hint="eastAsia"/>
          <w:color w:val="000000" w:themeColor="text1"/>
          <w:szCs w:val="32"/>
        </w:rPr>
        <w:t>觀課</w:t>
      </w:r>
      <w:r w:rsidRPr="00405447">
        <w:rPr>
          <w:rFonts w:ascii="標楷體" w:eastAsia="標楷體" w:hAnsi="標楷體" w:hint="eastAsia"/>
          <w:color w:val="000000" w:themeColor="text1"/>
          <w:szCs w:val="32"/>
        </w:rPr>
        <w:t>相關</w:t>
      </w:r>
      <w:proofErr w:type="gramEnd"/>
      <w:r w:rsidRPr="00405447">
        <w:rPr>
          <w:rFonts w:ascii="標楷體" w:eastAsia="標楷體" w:hAnsi="標楷體" w:hint="eastAsia"/>
          <w:color w:val="000000" w:themeColor="text1"/>
          <w:szCs w:val="32"/>
        </w:rPr>
        <w:t>事宜，請洽詢語文中心，分機：1</w:t>
      </w:r>
      <w:r w:rsidRPr="00405447">
        <w:rPr>
          <w:rFonts w:ascii="標楷體" w:eastAsia="標楷體" w:hAnsi="標楷體"/>
          <w:color w:val="000000" w:themeColor="text1"/>
          <w:szCs w:val="32"/>
        </w:rPr>
        <w:t>9606</w:t>
      </w:r>
      <w:r w:rsidRPr="00405447">
        <w:rPr>
          <w:rFonts w:ascii="標楷體" w:eastAsia="標楷體" w:hAnsi="標楷體" w:hint="eastAsia"/>
          <w:color w:val="000000" w:themeColor="text1"/>
          <w:szCs w:val="32"/>
        </w:rPr>
        <w:t>。</w:t>
      </w:r>
    </w:p>
    <w:sectPr w:rsidR="009D078B" w:rsidRPr="004054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B28EC" w14:textId="77777777" w:rsidR="00C13363" w:rsidRDefault="00C13363" w:rsidP="00C53DD5">
      <w:r>
        <w:separator/>
      </w:r>
    </w:p>
  </w:endnote>
  <w:endnote w:type="continuationSeparator" w:id="0">
    <w:p w14:paraId="3FA8C1F4" w14:textId="77777777" w:rsidR="00C13363" w:rsidRDefault="00C13363" w:rsidP="00C5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86B1C" w14:textId="77777777" w:rsidR="00C13363" w:rsidRDefault="00C13363" w:rsidP="00C53DD5">
      <w:r>
        <w:separator/>
      </w:r>
    </w:p>
  </w:footnote>
  <w:footnote w:type="continuationSeparator" w:id="0">
    <w:p w14:paraId="5DA82218" w14:textId="77777777" w:rsidR="00C13363" w:rsidRDefault="00C13363" w:rsidP="00C53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E3A00"/>
    <w:multiLevelType w:val="hybridMultilevel"/>
    <w:tmpl w:val="A5A2D900"/>
    <w:lvl w:ilvl="0" w:tplc="EAA8B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B52B3B"/>
    <w:multiLevelType w:val="hybridMultilevel"/>
    <w:tmpl w:val="A5E2511E"/>
    <w:lvl w:ilvl="0" w:tplc="356E03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90395D"/>
    <w:multiLevelType w:val="hybridMultilevel"/>
    <w:tmpl w:val="A5E2511E"/>
    <w:lvl w:ilvl="0" w:tplc="356E03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C33CFB"/>
    <w:multiLevelType w:val="hybridMultilevel"/>
    <w:tmpl w:val="C80C0486"/>
    <w:lvl w:ilvl="0" w:tplc="B43E6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2816E9"/>
    <w:multiLevelType w:val="hybridMultilevel"/>
    <w:tmpl w:val="A5E2511E"/>
    <w:lvl w:ilvl="0" w:tplc="356E03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535948"/>
    <w:multiLevelType w:val="hybridMultilevel"/>
    <w:tmpl w:val="A5E2511E"/>
    <w:lvl w:ilvl="0" w:tplc="356E03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F880681"/>
    <w:multiLevelType w:val="hybridMultilevel"/>
    <w:tmpl w:val="28546A52"/>
    <w:lvl w:ilvl="0" w:tplc="7AF21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503"/>
    <w:rsid w:val="000009A5"/>
    <w:rsid w:val="0005649E"/>
    <w:rsid w:val="000F7763"/>
    <w:rsid w:val="00172318"/>
    <w:rsid w:val="001A0B67"/>
    <w:rsid w:val="001E491D"/>
    <w:rsid w:val="001F1BD5"/>
    <w:rsid w:val="00200267"/>
    <w:rsid w:val="00230030"/>
    <w:rsid w:val="00286A5C"/>
    <w:rsid w:val="002909E6"/>
    <w:rsid w:val="003D3633"/>
    <w:rsid w:val="003F03C5"/>
    <w:rsid w:val="00405447"/>
    <w:rsid w:val="004325AB"/>
    <w:rsid w:val="00453C4E"/>
    <w:rsid w:val="00467BE2"/>
    <w:rsid w:val="00476E03"/>
    <w:rsid w:val="00496256"/>
    <w:rsid w:val="004F39D2"/>
    <w:rsid w:val="005059D6"/>
    <w:rsid w:val="00532F81"/>
    <w:rsid w:val="00571D1A"/>
    <w:rsid w:val="005A6EEC"/>
    <w:rsid w:val="005C7AE6"/>
    <w:rsid w:val="005D6E6D"/>
    <w:rsid w:val="00602503"/>
    <w:rsid w:val="00684C3A"/>
    <w:rsid w:val="006B6416"/>
    <w:rsid w:val="007C4FCD"/>
    <w:rsid w:val="007F4731"/>
    <w:rsid w:val="00925A95"/>
    <w:rsid w:val="00934A8B"/>
    <w:rsid w:val="009A7B99"/>
    <w:rsid w:val="009D078B"/>
    <w:rsid w:val="00A140B9"/>
    <w:rsid w:val="00A629EF"/>
    <w:rsid w:val="00A731C1"/>
    <w:rsid w:val="00A951C2"/>
    <w:rsid w:val="00AB7B2C"/>
    <w:rsid w:val="00B03B77"/>
    <w:rsid w:val="00BD7E76"/>
    <w:rsid w:val="00C13363"/>
    <w:rsid w:val="00C4451E"/>
    <w:rsid w:val="00C53DD5"/>
    <w:rsid w:val="00C54ECA"/>
    <w:rsid w:val="00C63796"/>
    <w:rsid w:val="00CA77FE"/>
    <w:rsid w:val="00CD23DE"/>
    <w:rsid w:val="00CE4686"/>
    <w:rsid w:val="00CF0863"/>
    <w:rsid w:val="00D33CDB"/>
    <w:rsid w:val="00D503A0"/>
    <w:rsid w:val="00E30457"/>
    <w:rsid w:val="00E35A0D"/>
    <w:rsid w:val="00E77185"/>
    <w:rsid w:val="00EA5DFA"/>
    <w:rsid w:val="00EF57D8"/>
    <w:rsid w:val="00F157CB"/>
    <w:rsid w:val="00F8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DC19C"/>
  <w15:chartTrackingRefBased/>
  <w15:docId w15:val="{CC96E581-1532-4DE1-9A61-E7A04A8E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3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3DD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3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3DD5"/>
    <w:rPr>
      <w:sz w:val="20"/>
      <w:szCs w:val="20"/>
    </w:rPr>
  </w:style>
  <w:style w:type="paragraph" w:styleId="a8">
    <w:name w:val="List Paragraph"/>
    <w:basedOn w:val="a"/>
    <w:uiPriority w:val="34"/>
    <w:qFormat/>
    <w:rsid w:val="0020026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nkuht</dc:creator>
  <cp:keywords/>
  <dc:description/>
  <cp:lastModifiedBy>kelly</cp:lastModifiedBy>
  <cp:revision>5</cp:revision>
  <cp:lastPrinted>2022-02-17T03:08:00Z</cp:lastPrinted>
  <dcterms:created xsi:type="dcterms:W3CDTF">2022-04-12T07:07:00Z</dcterms:created>
  <dcterms:modified xsi:type="dcterms:W3CDTF">2022-04-12T07:20:00Z</dcterms:modified>
</cp:coreProperties>
</file>